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D9" w:rsidRPr="00C46C4B" w:rsidRDefault="00522204" w:rsidP="00590947">
      <w:pPr>
        <w:jc w:val="both"/>
        <w:rPr>
          <w:b/>
          <w:sz w:val="28"/>
          <w:szCs w:val="28"/>
          <w:u w:val="single"/>
        </w:rPr>
      </w:pPr>
      <w:r w:rsidRPr="00C46C4B">
        <w:rPr>
          <w:b/>
          <w:sz w:val="28"/>
          <w:szCs w:val="28"/>
          <w:u w:val="single"/>
        </w:rPr>
        <w:t xml:space="preserve">SANTA </w:t>
      </w:r>
      <w:r w:rsidR="00C46C4B" w:rsidRPr="00C46C4B">
        <w:rPr>
          <w:b/>
          <w:sz w:val="28"/>
          <w:szCs w:val="28"/>
          <w:u w:val="single"/>
        </w:rPr>
        <w:t>¿</w:t>
      </w:r>
      <w:r w:rsidRPr="00C46C4B">
        <w:rPr>
          <w:b/>
          <w:sz w:val="28"/>
          <w:szCs w:val="28"/>
          <w:u w:val="single"/>
        </w:rPr>
        <w:t xml:space="preserve">SE </w:t>
      </w:r>
      <w:r w:rsidR="00B91391" w:rsidRPr="00C46C4B">
        <w:rPr>
          <w:b/>
          <w:sz w:val="28"/>
          <w:szCs w:val="28"/>
          <w:u w:val="single"/>
        </w:rPr>
        <w:t>N</w:t>
      </w:r>
      <w:r w:rsidRPr="00C46C4B">
        <w:rPr>
          <w:b/>
          <w:sz w:val="28"/>
          <w:szCs w:val="28"/>
          <w:u w:val="single"/>
        </w:rPr>
        <w:t xml:space="preserve">ACE O SE </w:t>
      </w:r>
      <w:r w:rsidR="00B91391" w:rsidRPr="00C46C4B">
        <w:rPr>
          <w:b/>
          <w:sz w:val="28"/>
          <w:szCs w:val="28"/>
          <w:u w:val="single"/>
        </w:rPr>
        <w:t>H</w:t>
      </w:r>
      <w:r w:rsidRPr="00C46C4B">
        <w:rPr>
          <w:b/>
          <w:sz w:val="28"/>
          <w:szCs w:val="28"/>
          <w:u w:val="single"/>
        </w:rPr>
        <w:t>ACE?</w:t>
      </w:r>
    </w:p>
    <w:p w:rsidR="00590947" w:rsidRDefault="009A5AD0" w:rsidP="00B91391">
      <w:pPr>
        <w:ind w:firstLine="708"/>
        <w:jc w:val="both"/>
      </w:pPr>
      <w:r>
        <w:t xml:space="preserve">Después de este </w:t>
      </w:r>
      <w:r w:rsidR="003F1AA2">
        <w:t>agradable fin de semana en el que se nos ha mostrado la vid</w:t>
      </w:r>
      <w:r w:rsidR="003F01E1">
        <w:t>a y obra de Santa Teresa de Jesú</w:t>
      </w:r>
      <w:r w:rsidR="003F1AA2">
        <w:t>s,</w:t>
      </w:r>
      <w:r>
        <w:t xml:space="preserve"> mientras </w:t>
      </w:r>
      <w:r w:rsidR="002C6447">
        <w:t xml:space="preserve">caminábamos por tierras de Ávila y Alba de Tormes, cuna y sepulcro de la Santa, </w:t>
      </w:r>
      <w:r w:rsidR="003F1AA2">
        <w:t>me h</w:t>
      </w:r>
      <w:r w:rsidR="002C6447">
        <w:t xml:space="preserve">e cuestionado si </w:t>
      </w:r>
      <w:r>
        <w:t>s</w:t>
      </w:r>
      <w:r w:rsidR="002C6447">
        <w:t xml:space="preserve">anta </w:t>
      </w:r>
      <w:r w:rsidR="00C46C4B">
        <w:t>¿</w:t>
      </w:r>
      <w:r w:rsidR="002C6447">
        <w:t>se nace o se hace</w:t>
      </w:r>
      <w:r w:rsidR="00C46C4B">
        <w:t>?</w:t>
      </w:r>
      <w:r w:rsidR="002C6447">
        <w:t>, y es que la vida de Santa Teresa de Jesús, gran desconocida</w:t>
      </w:r>
      <w:r w:rsidR="00DB528A">
        <w:t xml:space="preserve"> para mí</w:t>
      </w:r>
      <w:r w:rsidR="002C6447">
        <w:t>, muestra el carácter de una niña, que ya apuntaba maneras, que ya en su tierna infancia convencía a su hermano Rodrigo para escaparse de casa y sufrir el martirio juntos, pues no había forma más segura de ganar el cielo para ella.</w:t>
      </w:r>
    </w:p>
    <w:p w:rsidR="002C6447" w:rsidRDefault="002C6447" w:rsidP="00B91391">
      <w:pPr>
        <w:ind w:firstLine="708"/>
        <w:jc w:val="both"/>
      </w:pPr>
      <w:r>
        <w:t xml:space="preserve">Desde los </w:t>
      </w:r>
      <w:r w:rsidR="00D8437F">
        <w:t>C</w:t>
      </w:r>
      <w:r>
        <w:t xml:space="preserve">uatro </w:t>
      </w:r>
      <w:r w:rsidR="00D8437F">
        <w:t>P</w:t>
      </w:r>
      <w:r w:rsidR="00590947">
        <w:t>ostes, lugar cercano</w:t>
      </w:r>
      <w:r>
        <w:t xml:space="preserve"> </w:t>
      </w:r>
      <w:r w:rsidR="00590947">
        <w:t xml:space="preserve">al sitio </w:t>
      </w:r>
      <w:r>
        <w:t>donde</w:t>
      </w:r>
      <w:r w:rsidR="00590947">
        <w:t xml:space="preserve"> su tío </w:t>
      </w:r>
      <w:r>
        <w:t>Francisco</w:t>
      </w:r>
      <w:r w:rsidR="00590947">
        <w:t xml:space="preserve"> encontró a los dos niños, los ruteros, en el quinto centenario del nacimiento de la Santa, hemos visto toda la ciudad de Ávila, con dos guías excepcionales</w:t>
      </w:r>
      <w:r w:rsidR="00522204">
        <w:t xml:space="preserve">, </w:t>
      </w:r>
      <w:r w:rsidR="00590947">
        <w:t xml:space="preserve">sus explicaciones </w:t>
      </w:r>
      <w:r w:rsidR="00522204">
        <w:t xml:space="preserve">nos </w:t>
      </w:r>
      <w:r w:rsidR="00B661BC">
        <w:t>h</w:t>
      </w:r>
      <w:r w:rsidR="00522204">
        <w:t>an permitido</w:t>
      </w:r>
      <w:r w:rsidR="00B661BC">
        <w:t xml:space="preserve"> </w:t>
      </w:r>
      <w:r w:rsidR="00522204">
        <w:t>“</w:t>
      </w:r>
      <w:r w:rsidR="00590947">
        <w:t>viaja</w:t>
      </w:r>
      <w:r w:rsidR="00522204">
        <w:t>r</w:t>
      </w:r>
      <w:r w:rsidR="00590947">
        <w:t xml:space="preserve"> en el tiempo” viendo la evolución de Ávila desde el nacimiento de la Santa hasta la actualidad.</w:t>
      </w:r>
    </w:p>
    <w:p w:rsidR="00522204" w:rsidRDefault="00763057" w:rsidP="00B91391">
      <w:pPr>
        <w:ind w:firstLine="708"/>
        <w:jc w:val="both"/>
      </w:pPr>
      <w:r>
        <w:t xml:space="preserve">Nos hemos adentrado por esos torreones impenetrables, fruto de una obra de ingeniería muy estudiada, con sistemas defensivos más potentes </w:t>
      </w:r>
      <w:r w:rsidR="003F01E1">
        <w:t xml:space="preserve">en las partes de la muralla </w:t>
      </w:r>
      <w:r>
        <w:t>donde la naturaleza era menos hostil para el enemigo</w:t>
      </w:r>
      <w:r w:rsidR="00CF03AB">
        <w:t xml:space="preserve"> que los laterales en que la propia naturaleza facilitaba </w:t>
      </w:r>
      <w:r w:rsidR="00713561">
        <w:t>su</w:t>
      </w:r>
      <w:r w:rsidR="00CF03AB">
        <w:t xml:space="preserve"> defensa</w:t>
      </w:r>
      <w:r>
        <w:t>, para seguir con la vida y obra de Santa Teresa, mujer infatigable, que concebía la pobreza co</w:t>
      </w:r>
      <w:r w:rsidR="009A5AD0">
        <w:t>mo</w:t>
      </w:r>
      <w:r>
        <w:t xml:space="preserve"> una virtud, para </w:t>
      </w:r>
      <w:r w:rsidR="003756A0">
        <w:t>llegar a</w:t>
      </w:r>
      <w:r>
        <w:t xml:space="preserve"> </w:t>
      </w:r>
      <w:r w:rsidR="008675CE">
        <w:t>su</w:t>
      </w:r>
      <w:r w:rsidR="003756A0">
        <w:t xml:space="preserve"> casa natal</w:t>
      </w:r>
      <w:r>
        <w:t xml:space="preserve">, donde se alza el convento de Santa Teresa, aquí </w:t>
      </w:r>
      <w:r w:rsidR="008105F6">
        <w:t xml:space="preserve">Nacho y Rai, nos </w:t>
      </w:r>
      <w:r w:rsidR="008675CE">
        <w:t>dice</w:t>
      </w:r>
      <w:r w:rsidR="008105F6">
        <w:t>n</w:t>
      </w:r>
      <w:r w:rsidR="008675CE">
        <w:t xml:space="preserve"> que </w:t>
      </w:r>
      <w:r w:rsidR="003756A0">
        <w:t>su</w:t>
      </w:r>
      <w:r>
        <w:t xml:space="preserve"> arquitectura </w:t>
      </w:r>
      <w:r w:rsidR="003756A0">
        <w:t xml:space="preserve">parlante </w:t>
      </w:r>
      <w:r>
        <w:t>“nos miente” y es que como se suele decir en el lenguaje coloquial “todo es fachada”</w:t>
      </w:r>
      <w:r w:rsidR="008105F6">
        <w:t>,</w:t>
      </w:r>
      <w:r w:rsidR="00522204">
        <w:t xml:space="preserve"> fachada que</w:t>
      </w:r>
      <w:r w:rsidR="008105F6">
        <w:t xml:space="preserve"> </w:t>
      </w:r>
      <w:r>
        <w:t>nos hace creer que su interior alberga un convento de mayores dimensiones</w:t>
      </w:r>
      <w:r w:rsidR="00522204">
        <w:t>.</w:t>
      </w:r>
    </w:p>
    <w:p w:rsidR="002613FE" w:rsidRDefault="00763057" w:rsidP="00B91391">
      <w:pPr>
        <w:ind w:firstLine="708"/>
        <w:jc w:val="both"/>
      </w:pPr>
      <w:r>
        <w:t xml:space="preserve">Después de nuestro </w:t>
      </w:r>
      <w:r w:rsidR="00522204">
        <w:t>“</w:t>
      </w:r>
      <w:r>
        <w:t>momento café</w:t>
      </w:r>
      <w:r w:rsidR="00522204">
        <w:t>”</w:t>
      </w:r>
      <w:r>
        <w:t>, nos acercamos a ve</w:t>
      </w:r>
      <w:r w:rsidR="00087ACC">
        <w:t>r el c</w:t>
      </w:r>
      <w:r w:rsidR="008675CE">
        <w:t xml:space="preserve">onvento de San José, primer convento fundacional de la Santa, </w:t>
      </w:r>
      <w:r w:rsidR="00B661BC">
        <w:t xml:space="preserve">conjunto arquitectónico de gran belleza </w:t>
      </w:r>
      <w:r w:rsidR="002613FE">
        <w:t>hecho a base de “empalmes”</w:t>
      </w:r>
      <w:r w:rsidR="00D75676">
        <w:t xml:space="preserve">, pues </w:t>
      </w:r>
      <w:r w:rsidR="00B661BC">
        <w:t xml:space="preserve">el cuñado de la Santa </w:t>
      </w:r>
      <w:r w:rsidR="00D75676">
        <w:t>adqui</w:t>
      </w:r>
      <w:r w:rsidR="00B661BC">
        <w:t>rió</w:t>
      </w:r>
      <w:r w:rsidR="003878BE">
        <w:t xml:space="preserve"> </w:t>
      </w:r>
      <w:r w:rsidR="00D75676">
        <w:t>la casa como residencia habitual para posteriormente emprender la adaptación de la mis</w:t>
      </w:r>
      <w:r w:rsidR="003878BE">
        <w:t xml:space="preserve">ma en dependencias conventuales </w:t>
      </w:r>
      <w:r w:rsidR="00CF0630">
        <w:t>que se fue</w:t>
      </w:r>
      <w:r w:rsidR="00522204">
        <w:t>ron</w:t>
      </w:r>
      <w:r w:rsidR="00CF0630">
        <w:t xml:space="preserve"> modificando</w:t>
      </w:r>
      <w:r w:rsidR="004C0689">
        <w:t xml:space="preserve"> a lo largo del tiempo</w:t>
      </w:r>
      <w:r w:rsidR="00CF0630">
        <w:t xml:space="preserve"> </w:t>
      </w:r>
      <w:r w:rsidR="003878BE">
        <w:t>según las necesidades</w:t>
      </w:r>
      <w:r w:rsidR="00CF0630">
        <w:t>.</w:t>
      </w:r>
    </w:p>
    <w:p w:rsidR="00522204" w:rsidRDefault="00CF0630" w:rsidP="00B91391">
      <w:pPr>
        <w:ind w:firstLine="708"/>
        <w:jc w:val="both"/>
      </w:pPr>
      <w:r>
        <w:t xml:space="preserve">Santa Teresa, comenzó con este convento, </w:t>
      </w:r>
      <w:r w:rsidR="003F4722">
        <w:t>cre</w:t>
      </w:r>
      <w:bookmarkStart w:id="0" w:name="_GoBack"/>
      <w:bookmarkEnd w:id="0"/>
      <w:r w:rsidR="00D0550E">
        <w:t>an</w:t>
      </w:r>
      <w:r w:rsidR="00543483">
        <w:t>do la orden de las C</w:t>
      </w:r>
      <w:r>
        <w:t xml:space="preserve">armelitas </w:t>
      </w:r>
      <w:r w:rsidR="00543483">
        <w:t>D</w:t>
      </w:r>
      <w:r>
        <w:t xml:space="preserve">escalzas, </w:t>
      </w:r>
      <w:r w:rsidR="005114B4">
        <w:t xml:space="preserve">en </w:t>
      </w:r>
      <w:r w:rsidR="00522204">
        <w:t xml:space="preserve">total </w:t>
      </w:r>
      <w:r w:rsidR="005114B4">
        <w:t>desacuerdo con el</w:t>
      </w:r>
      <w:r w:rsidR="005D5DC6">
        <w:t xml:space="preserve"> clero de la época, pues la forma de vida de la</w:t>
      </w:r>
      <w:r w:rsidR="009F0BCF">
        <w:t>s</w:t>
      </w:r>
      <w:r w:rsidR="005D5DC6">
        <w:t xml:space="preserve"> monjas del momento</w:t>
      </w:r>
      <w:r w:rsidR="008105F6">
        <w:t>, de la que ya había tenido experiencia</w:t>
      </w:r>
      <w:r w:rsidR="005D5DC6">
        <w:t xml:space="preserve"> </w:t>
      </w:r>
      <w:r w:rsidR="009F0BCF">
        <w:t>en</w:t>
      </w:r>
      <w:r w:rsidR="008105F6">
        <w:t xml:space="preserve"> sus </w:t>
      </w:r>
      <w:r w:rsidR="00522204">
        <w:t>27</w:t>
      </w:r>
      <w:r w:rsidR="008105F6">
        <w:t xml:space="preserve"> años vividos en e</w:t>
      </w:r>
      <w:r w:rsidR="009F0BCF">
        <w:t xml:space="preserve">l monasterio de la Encarnación </w:t>
      </w:r>
      <w:r w:rsidR="005D5DC6">
        <w:t xml:space="preserve">no convencía a </w:t>
      </w:r>
      <w:r w:rsidR="009F0BCF">
        <w:t>est</w:t>
      </w:r>
      <w:r w:rsidR="005D5DC6">
        <w:t>a m</w:t>
      </w:r>
      <w:r w:rsidR="009F0BCF">
        <w:t>ujer buena y de gran carácter</w:t>
      </w:r>
      <w:r w:rsidR="00522204">
        <w:t xml:space="preserve">. A pesar del </w:t>
      </w:r>
      <w:r w:rsidR="000D0EFD">
        <w:t>“</w:t>
      </w:r>
      <w:r w:rsidR="00522204">
        <w:t>castigo</w:t>
      </w:r>
      <w:r w:rsidR="000D0EFD">
        <w:t>”</w:t>
      </w:r>
      <w:r w:rsidR="00522204">
        <w:t xml:space="preserve"> de volver de priora a la Encarnación otros 3 años, de ganarse la enemistad del clero y del Concejo, </w:t>
      </w:r>
      <w:r w:rsidR="001E1A46">
        <w:t>está mujer siguió imparable funda</w:t>
      </w:r>
      <w:r w:rsidR="00522204">
        <w:t xml:space="preserve">ndo conventos y todo esto </w:t>
      </w:r>
      <w:r w:rsidR="009F0BCF">
        <w:t>me lleva a la pregunta del inicio</w:t>
      </w:r>
      <w:r w:rsidR="00522204">
        <w:t xml:space="preserve"> de este pequeño texto</w:t>
      </w:r>
      <w:r w:rsidR="00FD5EC0">
        <w:t>,</w:t>
      </w:r>
      <w:r w:rsidR="009F0BCF">
        <w:t xml:space="preserve"> Santa</w:t>
      </w:r>
      <w:r w:rsidR="005D38C8">
        <w:t xml:space="preserve"> ¿</w:t>
      </w:r>
      <w:r w:rsidR="009F0BCF">
        <w:t>se nace o se hace</w:t>
      </w:r>
      <w:r w:rsidR="005D38C8">
        <w:t>?</w:t>
      </w:r>
      <w:r w:rsidR="009F0BCF">
        <w:t xml:space="preserve"> y es que </w:t>
      </w:r>
      <w:r w:rsidR="003878BE">
        <w:t xml:space="preserve">después de este </w:t>
      </w:r>
      <w:r w:rsidR="009F0BCF">
        <w:t xml:space="preserve">maravilloso </w:t>
      </w:r>
      <w:r w:rsidR="003878BE">
        <w:t xml:space="preserve">fin de semana, </w:t>
      </w:r>
      <w:r w:rsidR="00522204">
        <w:t xml:space="preserve">sigo sin respuesta pero de lo que sí </w:t>
      </w:r>
      <w:r w:rsidR="009F0BCF">
        <w:t xml:space="preserve">estoy convencida </w:t>
      </w:r>
      <w:r w:rsidR="00522204">
        <w:t xml:space="preserve">es </w:t>
      </w:r>
      <w:r w:rsidR="003878BE">
        <w:t xml:space="preserve">que Santa Teresa </w:t>
      </w:r>
      <w:r w:rsidR="00522204">
        <w:t xml:space="preserve">nos dio </w:t>
      </w:r>
      <w:r w:rsidR="00522204" w:rsidRPr="003F01E1">
        <w:rPr>
          <w:b/>
        </w:rPr>
        <w:t>UNA GRAN LECCIÓN DE VIDA</w:t>
      </w:r>
      <w:r w:rsidR="00522204">
        <w:t>.</w:t>
      </w:r>
    </w:p>
    <w:p w:rsidR="008105F6" w:rsidRDefault="008105F6" w:rsidP="00590947">
      <w:pPr>
        <w:jc w:val="both"/>
      </w:pPr>
    </w:p>
    <w:sectPr w:rsidR="008105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A2"/>
    <w:rsid w:val="00087ACC"/>
    <w:rsid w:val="000D0EFD"/>
    <w:rsid w:val="001E1A46"/>
    <w:rsid w:val="002613FE"/>
    <w:rsid w:val="002C6447"/>
    <w:rsid w:val="003756A0"/>
    <w:rsid w:val="003878BE"/>
    <w:rsid w:val="003F01E1"/>
    <w:rsid w:val="003F1AA2"/>
    <w:rsid w:val="003F4722"/>
    <w:rsid w:val="0041328F"/>
    <w:rsid w:val="004363BC"/>
    <w:rsid w:val="004C0689"/>
    <w:rsid w:val="005114B4"/>
    <w:rsid w:val="00522204"/>
    <w:rsid w:val="00543483"/>
    <w:rsid w:val="00590947"/>
    <w:rsid w:val="005D38C8"/>
    <w:rsid w:val="005D5DC6"/>
    <w:rsid w:val="00713561"/>
    <w:rsid w:val="00763057"/>
    <w:rsid w:val="008105F6"/>
    <w:rsid w:val="008675CE"/>
    <w:rsid w:val="009A5AD0"/>
    <w:rsid w:val="009F0BCF"/>
    <w:rsid w:val="00B661BC"/>
    <w:rsid w:val="00B91391"/>
    <w:rsid w:val="00BC5B0D"/>
    <w:rsid w:val="00C46C4B"/>
    <w:rsid w:val="00CF03AB"/>
    <w:rsid w:val="00CF0630"/>
    <w:rsid w:val="00D0550E"/>
    <w:rsid w:val="00D12928"/>
    <w:rsid w:val="00D75676"/>
    <w:rsid w:val="00D8437F"/>
    <w:rsid w:val="00DB528A"/>
    <w:rsid w:val="00E56686"/>
    <w:rsid w:val="00ED2E85"/>
    <w:rsid w:val="00F12AD9"/>
    <w:rsid w:val="00FD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JCYL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Junta de Castilla y León</dc:creator>
  <cp:keywords/>
  <dc:description/>
  <cp:lastModifiedBy>sartenporelmango</cp:lastModifiedBy>
  <cp:revision>29</cp:revision>
  <dcterms:created xsi:type="dcterms:W3CDTF">2015-04-20T09:08:00Z</dcterms:created>
  <dcterms:modified xsi:type="dcterms:W3CDTF">2015-04-22T14:59:00Z</dcterms:modified>
</cp:coreProperties>
</file>